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C92DD8"/>
    <w:p w:rsidR="006B05EE" w:rsidRDefault="006B05EE" w:rsidP="00C92DD8"/>
    <w:p w:rsidR="006B05EE" w:rsidRDefault="006B05EE" w:rsidP="00C92DD8"/>
    <w:p w:rsidR="006B05EE" w:rsidRDefault="006B05EE" w:rsidP="00C92DD8"/>
    <w:p w:rsidR="006B05EE" w:rsidRPr="00C641D0" w:rsidRDefault="006B05EE" w:rsidP="00C92DD8"/>
    <w:p w:rsidR="006A3710" w:rsidRPr="00C641D0" w:rsidRDefault="006A3710" w:rsidP="00C92DD8"/>
    <w:p w:rsidR="006A3710" w:rsidRPr="00C641D0" w:rsidRDefault="006A3710" w:rsidP="00C92DD8"/>
    <w:p w:rsidR="006A3710" w:rsidRPr="00C641D0" w:rsidRDefault="006A3710" w:rsidP="00C92DD8"/>
    <w:p w:rsidR="006A3710" w:rsidRPr="00C641D0" w:rsidRDefault="00415FC1" w:rsidP="00C92DD8">
      <w:pPr>
        <w:jc w:val="center"/>
      </w:pPr>
      <w:r>
        <w:t>Press Guidelines</w:t>
      </w:r>
    </w:p>
    <w:p w:rsidR="00CB5B41" w:rsidRPr="00C641D0" w:rsidRDefault="000604D9" w:rsidP="00C92DD8">
      <w:pPr>
        <w:jc w:val="center"/>
      </w:pPr>
      <w:r>
        <w:t xml:space="preserve">Student’s </w:t>
      </w:r>
      <w:r w:rsidR="00CB5B41" w:rsidRPr="00C641D0">
        <w:t>Name</w:t>
      </w:r>
    </w:p>
    <w:p w:rsidR="00CB5B41" w:rsidRPr="00C641D0" w:rsidRDefault="00CB5B41" w:rsidP="00C92DD8">
      <w:pPr>
        <w:jc w:val="center"/>
      </w:pPr>
      <w:r w:rsidRPr="00C641D0">
        <w:t>Academic Institution</w:t>
      </w:r>
    </w:p>
    <w:p w:rsidR="006A3710" w:rsidRPr="00C641D0" w:rsidRDefault="000604D9" w:rsidP="00C92DD8">
      <w:pPr>
        <w:jc w:val="center"/>
      </w:pPr>
      <w:r>
        <w:t>Date</w:t>
      </w:r>
    </w:p>
    <w:p w:rsidR="00415FC1" w:rsidRDefault="00415FC1" w:rsidP="00415FC1">
      <w:pPr>
        <w:tabs>
          <w:tab w:val="left" w:pos="5280"/>
        </w:tabs>
      </w:pPr>
      <w:r>
        <w:tab/>
      </w:r>
    </w:p>
    <w:p w:rsidR="00415FC1" w:rsidRDefault="00415FC1">
      <w:pPr>
        <w:spacing w:line="240" w:lineRule="auto"/>
      </w:pPr>
      <w:r>
        <w:br w:type="page"/>
      </w:r>
    </w:p>
    <w:p w:rsidR="006A3710" w:rsidRPr="006B05EE" w:rsidRDefault="00BF097B" w:rsidP="0063008D">
      <w:pPr>
        <w:tabs>
          <w:tab w:val="left" w:pos="5280"/>
        </w:tabs>
        <w:jc w:val="center"/>
        <w:rPr>
          <w:bCs/>
        </w:rPr>
      </w:pPr>
      <w:r w:rsidRPr="006B05EE">
        <w:rPr>
          <w:bCs/>
        </w:rPr>
        <w:lastRenderedPageBreak/>
        <w:t>Press Guidelines</w:t>
      </w:r>
    </w:p>
    <w:p w:rsidR="00D25306" w:rsidRDefault="00865BD4" w:rsidP="0038371A">
      <w:pPr>
        <w:tabs>
          <w:tab w:val="left" w:pos="0"/>
        </w:tabs>
      </w:pPr>
      <w:r>
        <w:tab/>
      </w:r>
      <w:r w:rsidR="0063008D">
        <w:t>Media presents a good platform in which an organization can get their message to the general public</w:t>
      </w:r>
      <w:r w:rsidR="00D7394D">
        <w:t>,</w:t>
      </w:r>
      <w:r w:rsidR="00E62332">
        <w:t xml:space="preserve"> which is essential in contributing to organizational succes</w:t>
      </w:r>
      <w:r w:rsidR="003A6EC5">
        <w:t>s. However,</w:t>
      </w:r>
      <w:r w:rsidR="00DA3A39">
        <w:t xml:space="preserve"> the media may also result in negative publicity</w:t>
      </w:r>
      <w:r w:rsidR="00D7394D">
        <w:t>,</w:t>
      </w:r>
      <w:r w:rsidR="00DA3A39">
        <w:t xml:space="preserve"> which may impact the perception and</w:t>
      </w:r>
      <w:r w:rsidR="00D7394D">
        <w:t>,</w:t>
      </w:r>
      <w:r w:rsidR="00DA3A39">
        <w:t xml:space="preserve"> ultimately the organizations’ performance</w:t>
      </w:r>
      <w:r w:rsidR="003E2859">
        <w:t xml:space="preserve"> (</w:t>
      </w:r>
      <w:r w:rsidR="003E2859" w:rsidRPr="003E2859">
        <w:rPr>
          <w:color w:val="222222"/>
          <w:shd w:val="clear" w:color="auto" w:fill="FFFFFF"/>
        </w:rPr>
        <w:t>Broom &amp; Sha, 2013</w:t>
      </w:r>
      <w:r w:rsidR="003E2859">
        <w:rPr>
          <w:color w:val="222222"/>
          <w:shd w:val="clear" w:color="auto" w:fill="FFFFFF"/>
        </w:rPr>
        <w:t>)</w:t>
      </w:r>
      <w:r w:rsidR="00DA3A39">
        <w:t>.</w:t>
      </w:r>
      <w:r w:rsidR="00D26196">
        <w:t xml:space="preserve"> A significant problem that is facing organizations executive and management is how to relay the organization’s story to the press. It is often because of the impact the information passed to the media may influence the organization. </w:t>
      </w:r>
      <w:r w:rsidR="001E6432">
        <w:t xml:space="preserve">Media relations should be beneficial for both public relations practitioners and the media. Whereas the public relations practitioners use </w:t>
      </w:r>
      <w:r w:rsidR="00A4687C">
        <w:t>media as conduits to pass their messages to people, the media also rely on public relations as sources of information</w:t>
      </w:r>
      <w:r w:rsidR="00E16D44">
        <w:t xml:space="preserve">. </w:t>
      </w:r>
      <w:r w:rsidR="0088039A">
        <w:t>Thus,</w:t>
      </w:r>
      <w:r w:rsidR="00E16D44">
        <w:t xml:space="preserve"> both are bound to benefit from a </w:t>
      </w:r>
      <w:r w:rsidR="0088039A">
        <w:t>positive working relation</w:t>
      </w:r>
      <w:r w:rsidR="00D7394D">
        <w:t>ship</w:t>
      </w:r>
      <w:r w:rsidR="00E16D44">
        <w:t>.</w:t>
      </w:r>
      <w:r w:rsidR="00AF2BDA">
        <w:t xml:space="preserve"> Mass media is a means through which organizations connect with their audience.</w:t>
      </w:r>
      <w:r w:rsidR="00865E37">
        <w:t xml:space="preserve">The guidelines </w:t>
      </w:r>
      <w:r w:rsidR="00D7394D">
        <w:t>provide direction</w:t>
      </w:r>
      <w:r w:rsidR="00794471">
        <w:t xml:space="preserve"> on which information will be provided to the press or media. </w:t>
      </w:r>
      <w:r w:rsidR="006750EE">
        <w:t>When working with the press, public relations should follow the following guidelines.</w:t>
      </w:r>
    </w:p>
    <w:p w:rsidR="00CB14AC" w:rsidRDefault="00CB14AC" w:rsidP="0038371A">
      <w:pPr>
        <w:tabs>
          <w:tab w:val="left" w:pos="0"/>
        </w:tabs>
      </w:pPr>
      <w:r>
        <w:tab/>
      </w:r>
      <w:r w:rsidR="00037E9F">
        <w:t>Being calm</w:t>
      </w:r>
      <w:r w:rsidR="00D7394D">
        <w:t>,</w:t>
      </w:r>
      <w:r w:rsidR="00037E9F">
        <w:t xml:space="preserve"> professional</w:t>
      </w:r>
      <w:r w:rsidR="00D7394D">
        <w:t>,</w:t>
      </w:r>
      <w:r w:rsidR="00037E9F">
        <w:t xml:space="preserve"> and factual while relaying information. </w:t>
      </w:r>
      <w:r w:rsidR="007A2093">
        <w:t>Journalist</w:t>
      </w:r>
      <w:r w:rsidR="00D7394D">
        <w:t>s</w:t>
      </w:r>
      <w:r w:rsidR="007A2093">
        <w:t xml:space="preserve"> are always focused on making news that could attract the attention of many masses. Therefore, public relations practitioners should always treat pressers with </w:t>
      </w:r>
      <w:r w:rsidR="00D7394D">
        <w:t xml:space="preserve">the </w:t>
      </w:r>
      <w:r w:rsidR="007A2093">
        <w:t xml:space="preserve">utmost importance. </w:t>
      </w:r>
      <w:r w:rsidR="004537A1">
        <w:t>Public relations practitioners should always control their temper even though the media personnel may be provoking them</w:t>
      </w:r>
      <w:r w:rsidR="00074E9C">
        <w:t xml:space="preserve"> (</w:t>
      </w:r>
      <w:r w:rsidR="00074E9C" w:rsidRPr="003E2859">
        <w:rPr>
          <w:color w:val="222222"/>
          <w:shd w:val="clear" w:color="auto" w:fill="FFFFFF"/>
        </w:rPr>
        <w:t>Nolte, 2016</w:t>
      </w:r>
      <w:r w:rsidR="00074E9C">
        <w:rPr>
          <w:color w:val="222222"/>
          <w:shd w:val="clear" w:color="auto" w:fill="FFFFFF"/>
        </w:rPr>
        <w:t>)</w:t>
      </w:r>
      <w:r w:rsidR="004537A1">
        <w:t>.</w:t>
      </w:r>
      <w:r w:rsidR="00E005F0">
        <w:t xml:space="preserve"> Public relations represent an organization</w:t>
      </w:r>
      <w:r w:rsidR="00D7394D">
        <w:t>;</w:t>
      </w:r>
      <w:r w:rsidR="00E005F0">
        <w:t xml:space="preserve"> therefore</w:t>
      </w:r>
      <w:r w:rsidR="00D7394D">
        <w:t>,</w:t>
      </w:r>
      <w:r w:rsidR="00E005F0">
        <w:t xml:space="preserve"> the audience</w:t>
      </w:r>
      <w:r w:rsidR="00FF52D9">
        <w:t xml:space="preserve"> view</w:t>
      </w:r>
      <w:r w:rsidR="00D7394D">
        <w:t>s</w:t>
      </w:r>
      <w:r w:rsidR="00FF52D9">
        <w:t xml:space="preserve"> the organization through them</w:t>
      </w:r>
      <w:r w:rsidR="00D7394D">
        <w:t>;</w:t>
      </w:r>
      <w:r w:rsidR="00FF52D9">
        <w:t xml:space="preserve"> lack of professionalism could affect the organization. </w:t>
      </w:r>
      <w:r w:rsidR="00E01525">
        <w:t>They should always present factual and accurate information to the press.</w:t>
      </w:r>
      <w:r w:rsidR="00065E9B">
        <w:t xml:space="preserve"> That includes not exaggerating </w:t>
      </w:r>
      <w:r w:rsidR="00C91F00">
        <w:t>facts.</w:t>
      </w:r>
      <w:r w:rsidR="00E01525">
        <w:t xml:space="preserve">Incorrect information could paint the organization in </w:t>
      </w:r>
      <w:r w:rsidR="00D7394D">
        <w:t xml:space="preserve">a </w:t>
      </w:r>
      <w:r w:rsidR="00E01525">
        <w:t>bad light</w:t>
      </w:r>
      <w:r w:rsidR="00D7394D">
        <w:t>, therefore,</w:t>
      </w:r>
      <w:r w:rsidR="00E01525">
        <w:t xml:space="preserve"> influencing its operations.</w:t>
      </w:r>
    </w:p>
    <w:p w:rsidR="00CD7632" w:rsidRDefault="00CD7632" w:rsidP="0038371A">
      <w:pPr>
        <w:tabs>
          <w:tab w:val="left" w:pos="0"/>
        </w:tabs>
      </w:pPr>
      <w:r>
        <w:lastRenderedPageBreak/>
        <w:tab/>
        <w:t>Preparation before a presser is essential. It helps understand what the presser or interview is about and equip public relation</w:t>
      </w:r>
      <w:r w:rsidR="00D7394D">
        <w:t>s</w:t>
      </w:r>
      <w:r>
        <w:t xml:space="preserve"> practitioners with facts.</w:t>
      </w:r>
      <w:r w:rsidR="009B6B87">
        <w:t xml:space="preserve"> It is </w:t>
      </w:r>
      <w:r w:rsidR="00D7394D">
        <w:t>necessary</w:t>
      </w:r>
      <w:r w:rsidR="009B6B87">
        <w:t xml:space="preserve"> to develop points of argument and opinions on particular matters. Preparation help create conclusive arguments that can </w:t>
      </w:r>
      <w:r w:rsidR="00D7394D">
        <w:t>help propagate</w:t>
      </w:r>
      <w:r w:rsidR="009B6B87">
        <w:t xml:space="preserve"> an organization’s agenda.</w:t>
      </w:r>
    </w:p>
    <w:p w:rsidR="00A3226A" w:rsidRDefault="00A3226A" w:rsidP="0038371A">
      <w:pPr>
        <w:tabs>
          <w:tab w:val="left" w:pos="0"/>
        </w:tabs>
      </w:pPr>
      <w:r>
        <w:tab/>
        <w:t xml:space="preserve">It is essential to be thoughtful and cautious. This entails thinking and choosing the right words to convey information. </w:t>
      </w:r>
      <w:r w:rsidR="009164F4">
        <w:t xml:space="preserve">The media often report information as it is received from the source. </w:t>
      </w:r>
      <w:r w:rsidR="00E11251">
        <w:t>Therefore,</w:t>
      </w:r>
      <w:r w:rsidR="009164F4">
        <w:t xml:space="preserve"> it is essential to be thoughtful of the answers given to journalists as </w:t>
      </w:r>
      <w:r w:rsidR="00E00347">
        <w:t>inaccurate</w:t>
      </w:r>
      <w:r w:rsidR="009164F4">
        <w:t xml:space="preserve"> information could be problematic for an organization or company that the public relations practitioners represent.</w:t>
      </w:r>
    </w:p>
    <w:p w:rsidR="00B15F02" w:rsidRDefault="005037AD" w:rsidP="0038371A">
      <w:pPr>
        <w:tabs>
          <w:tab w:val="left" w:pos="0"/>
        </w:tabs>
      </w:pPr>
      <w:r>
        <w:tab/>
        <w:t xml:space="preserve">Understanding the deadlines. Whether it is an interview or a press release. It is important to note that journalists and the media often have a timeframe. </w:t>
      </w:r>
      <w:r w:rsidR="00492D20">
        <w:t xml:space="preserve">Without adhering to the guidelines, information may not get to those it is intended for. </w:t>
      </w:r>
      <w:r w:rsidR="00077B06">
        <w:t xml:space="preserve">It is </w:t>
      </w:r>
      <w:r w:rsidR="00D7394D">
        <w:t>essential</w:t>
      </w:r>
      <w:r w:rsidR="00077B06">
        <w:t xml:space="preserve"> to protect confidential information</w:t>
      </w:r>
      <w:r w:rsidR="009B5EE8">
        <w:t xml:space="preserve">. Confidentiality entails </w:t>
      </w:r>
      <w:r w:rsidR="00D7394D">
        <w:t xml:space="preserve">the </w:t>
      </w:r>
      <w:r w:rsidR="009B5EE8">
        <w:t>protection of an organization’s important information</w:t>
      </w:r>
      <w:r w:rsidR="00D7394D">
        <w:t>,</w:t>
      </w:r>
      <w:r w:rsidR="0095258E">
        <w:t>which helps develop trust. Public relation</w:t>
      </w:r>
      <w:r w:rsidR="00D7394D">
        <w:t>s</w:t>
      </w:r>
      <w:r w:rsidR="0095258E">
        <w:t xml:space="preserve"> practitioners must always protect confidential company information. </w:t>
      </w:r>
    </w:p>
    <w:p w:rsidR="00B15F02" w:rsidRDefault="00B15F02">
      <w:pPr>
        <w:spacing w:line="240" w:lineRule="auto"/>
      </w:pPr>
      <w:r>
        <w:br w:type="page"/>
      </w:r>
    </w:p>
    <w:p w:rsidR="00077B06" w:rsidRDefault="00B15F02" w:rsidP="006B05EE">
      <w:pPr>
        <w:tabs>
          <w:tab w:val="left" w:pos="0"/>
        </w:tabs>
        <w:jc w:val="center"/>
      </w:pPr>
      <w:r>
        <w:lastRenderedPageBreak/>
        <w:t>References</w:t>
      </w:r>
    </w:p>
    <w:p w:rsidR="00B15F02" w:rsidRPr="003E2859" w:rsidRDefault="003E2859" w:rsidP="003E2859">
      <w:pPr>
        <w:tabs>
          <w:tab w:val="left" w:pos="0"/>
        </w:tabs>
        <w:ind w:left="720" w:hanging="720"/>
        <w:rPr>
          <w:color w:val="222222"/>
          <w:shd w:val="clear" w:color="auto" w:fill="FFFFFF"/>
        </w:rPr>
      </w:pPr>
      <w:r w:rsidRPr="003E2859">
        <w:rPr>
          <w:color w:val="222222"/>
          <w:shd w:val="clear" w:color="auto" w:fill="FFFFFF"/>
        </w:rPr>
        <w:t>Broom, G. M., &amp; Sha, B. L. (2013). Cutlip and Center's Effective Public Relations, 11th.</w:t>
      </w:r>
    </w:p>
    <w:p w:rsidR="003E2859" w:rsidRPr="003E2859" w:rsidRDefault="003E2859" w:rsidP="003E2859">
      <w:pPr>
        <w:tabs>
          <w:tab w:val="left" w:pos="0"/>
        </w:tabs>
        <w:ind w:left="720" w:hanging="720"/>
      </w:pPr>
      <w:r w:rsidRPr="003E2859">
        <w:rPr>
          <w:color w:val="222222"/>
          <w:shd w:val="clear" w:color="auto" w:fill="FFFFFF"/>
        </w:rPr>
        <w:t>Nolte, L. W. (2016). </w:t>
      </w:r>
      <w:r w:rsidRPr="003E2859">
        <w:rPr>
          <w:i/>
          <w:iCs/>
          <w:color w:val="222222"/>
          <w:shd w:val="clear" w:color="auto" w:fill="FFFFFF"/>
        </w:rPr>
        <w:t>Fundamentals of public relations: professional guidelines, concepts</w:t>
      </w:r>
      <w:r w:rsidR="00D7394D">
        <w:rPr>
          <w:i/>
          <w:iCs/>
          <w:color w:val="222222"/>
          <w:shd w:val="clear" w:color="auto" w:fill="FFFFFF"/>
        </w:rPr>
        <w:t>,</w:t>
      </w:r>
      <w:bookmarkStart w:id="0" w:name="_GoBack"/>
      <w:bookmarkEnd w:id="0"/>
      <w:r w:rsidRPr="003E2859">
        <w:rPr>
          <w:i/>
          <w:iCs/>
          <w:color w:val="222222"/>
          <w:shd w:val="clear" w:color="auto" w:fill="FFFFFF"/>
        </w:rPr>
        <w:t xml:space="preserve"> and integrations</w:t>
      </w:r>
      <w:r w:rsidRPr="003E2859">
        <w:rPr>
          <w:color w:val="222222"/>
          <w:shd w:val="clear" w:color="auto" w:fill="FFFFFF"/>
        </w:rPr>
        <w:t>. Elsevier.</w:t>
      </w:r>
    </w:p>
    <w:p w:rsidR="00193CED" w:rsidRPr="00C641D0" w:rsidRDefault="00193CED" w:rsidP="0038371A">
      <w:pPr>
        <w:tabs>
          <w:tab w:val="left" w:pos="0"/>
        </w:tabs>
      </w:pPr>
      <w:r>
        <w:tab/>
      </w:r>
    </w:p>
    <w:p w:rsidR="006A3710" w:rsidRPr="00C641D0" w:rsidRDefault="006A3710"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Pr>
        <w:jc w:val="center"/>
      </w:pPr>
    </w:p>
    <w:p w:rsidR="00CB5B41" w:rsidRPr="00C641D0" w:rsidRDefault="00CB5B41" w:rsidP="00C92DD8"/>
    <w:p w:rsidR="00CB5B41" w:rsidRPr="00C641D0" w:rsidRDefault="00CB5B41" w:rsidP="00C92DD8"/>
    <w:p w:rsidR="00CB5B41" w:rsidRPr="00C641D0" w:rsidRDefault="00CB5B41" w:rsidP="00C92DD8"/>
    <w:p w:rsidR="004D6A5D" w:rsidRPr="00C641D0" w:rsidRDefault="004D6A5D" w:rsidP="00C92DD8"/>
    <w:sectPr w:rsidR="004D6A5D" w:rsidRPr="00C641D0" w:rsidSect="00CB5B4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120D" w:rsidRDefault="003B120D" w:rsidP="004D6A5D">
      <w:pPr>
        <w:spacing w:line="240" w:lineRule="auto"/>
      </w:pPr>
      <w:r>
        <w:separator/>
      </w:r>
    </w:p>
  </w:endnote>
  <w:endnote w:type="continuationSeparator" w:id="1">
    <w:p w:rsidR="003B120D" w:rsidRDefault="003B120D"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120D" w:rsidRDefault="003B120D" w:rsidP="004D6A5D">
      <w:pPr>
        <w:spacing w:line="240" w:lineRule="auto"/>
      </w:pPr>
      <w:r>
        <w:separator/>
      </w:r>
    </w:p>
  </w:footnote>
  <w:footnote w:type="continuationSeparator" w:id="1">
    <w:p w:rsidR="003B120D" w:rsidRDefault="003B120D"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415FC1" w:rsidP="00CB5B41">
    <w:pPr>
      <w:pStyle w:val="Header"/>
    </w:pPr>
    <w:r>
      <w:t>PRESS GUIDELINES</w:t>
    </w:r>
    <w:r w:rsidR="00CB5B41">
      <w:tab/>
    </w:r>
    <w:r w:rsidR="00CB5B41">
      <w:tab/>
    </w:r>
    <w:r w:rsidR="00381966">
      <w:fldChar w:fldCharType="begin"/>
    </w:r>
    <w:r w:rsidR="00CB5B41">
      <w:instrText xml:space="preserve"> PAGE   \* MERGEFORMAT </w:instrText>
    </w:r>
    <w:r w:rsidR="00381966">
      <w:fldChar w:fldCharType="separate"/>
    </w:r>
    <w:r w:rsidR="00CA6611">
      <w:rPr>
        <w:noProof/>
      </w:rPr>
      <w:t>4</w:t>
    </w:r>
    <w:r w:rsidR="00381966">
      <w:rPr>
        <w:noProof/>
      </w:rPr>
      <w:fldChar w:fldCharType="end"/>
    </w:r>
  </w:p>
  <w:p w:rsidR="004D6A5D" w:rsidRDefault="004D6A5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 xml:space="preserve">Running head: </w:t>
    </w:r>
    <w:r w:rsidR="00415FC1">
      <w:t>PRESS GUIDELINES</w:t>
    </w:r>
    <w:r>
      <w:tab/>
    </w:r>
    <w:r>
      <w:tab/>
    </w:r>
    <w:r w:rsidR="00381966">
      <w:fldChar w:fldCharType="begin"/>
    </w:r>
    <w:r>
      <w:instrText xml:space="preserve"> PAGE   \* MERGEFORMAT </w:instrText>
    </w:r>
    <w:r w:rsidR="00381966">
      <w:fldChar w:fldCharType="separate"/>
    </w:r>
    <w:r w:rsidR="00CA6611">
      <w:rPr>
        <w:noProof/>
      </w:rPr>
      <w:t>1</w:t>
    </w:r>
    <w:r w:rsidR="00381966">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wMjM1MjcwsjA1MjBX0lEKTi0uzszPAykwrAUAEQRHcSwAAAA="/>
  </w:docVars>
  <w:rsids>
    <w:rsidRoot w:val="000604D9"/>
    <w:rsid w:val="00037E9F"/>
    <w:rsid w:val="000604D9"/>
    <w:rsid w:val="00065E9B"/>
    <w:rsid w:val="00074E9C"/>
    <w:rsid w:val="00077B06"/>
    <w:rsid w:val="000E1322"/>
    <w:rsid w:val="00147F2D"/>
    <w:rsid w:val="00193CED"/>
    <w:rsid w:val="001E6432"/>
    <w:rsid w:val="00207C70"/>
    <w:rsid w:val="00256793"/>
    <w:rsid w:val="003655EF"/>
    <w:rsid w:val="00381966"/>
    <w:rsid w:val="0038371A"/>
    <w:rsid w:val="003A6EC5"/>
    <w:rsid w:val="003B120D"/>
    <w:rsid w:val="003E2859"/>
    <w:rsid w:val="00415FC1"/>
    <w:rsid w:val="004537A1"/>
    <w:rsid w:val="00485D1F"/>
    <w:rsid w:val="00492D20"/>
    <w:rsid w:val="004D6A5D"/>
    <w:rsid w:val="005037AD"/>
    <w:rsid w:val="005628FD"/>
    <w:rsid w:val="0063008D"/>
    <w:rsid w:val="006750EE"/>
    <w:rsid w:val="006A3710"/>
    <w:rsid w:val="006B05EE"/>
    <w:rsid w:val="007437DC"/>
    <w:rsid w:val="00794471"/>
    <w:rsid w:val="007A2093"/>
    <w:rsid w:val="007D1B5A"/>
    <w:rsid w:val="00865BD4"/>
    <w:rsid w:val="00865E37"/>
    <w:rsid w:val="0088039A"/>
    <w:rsid w:val="009164F4"/>
    <w:rsid w:val="0095258E"/>
    <w:rsid w:val="009602C6"/>
    <w:rsid w:val="009B5EE8"/>
    <w:rsid w:val="009B6B87"/>
    <w:rsid w:val="009D2700"/>
    <w:rsid w:val="00A3226A"/>
    <w:rsid w:val="00A4687C"/>
    <w:rsid w:val="00A70610"/>
    <w:rsid w:val="00AF2BDA"/>
    <w:rsid w:val="00B15F02"/>
    <w:rsid w:val="00BF097B"/>
    <w:rsid w:val="00C00033"/>
    <w:rsid w:val="00C43966"/>
    <w:rsid w:val="00C641D0"/>
    <w:rsid w:val="00C91F00"/>
    <w:rsid w:val="00C92DD8"/>
    <w:rsid w:val="00CA6611"/>
    <w:rsid w:val="00CB14AC"/>
    <w:rsid w:val="00CB5B41"/>
    <w:rsid w:val="00CD1AFC"/>
    <w:rsid w:val="00CD7632"/>
    <w:rsid w:val="00D25306"/>
    <w:rsid w:val="00D26196"/>
    <w:rsid w:val="00D7394D"/>
    <w:rsid w:val="00DA3A39"/>
    <w:rsid w:val="00DD54E5"/>
    <w:rsid w:val="00E00347"/>
    <w:rsid w:val="00E005F0"/>
    <w:rsid w:val="00E01525"/>
    <w:rsid w:val="00E11251"/>
    <w:rsid w:val="00E16D44"/>
    <w:rsid w:val="00E37AFC"/>
    <w:rsid w:val="00E62332"/>
    <w:rsid w:val="00E70D0C"/>
    <w:rsid w:val="00EE7B66"/>
    <w:rsid w:val="00FE5206"/>
    <w:rsid w:val="00FF52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610"/>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onso\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D5B8761-4310-4FE5-997F-751EF7199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4</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ADM</cp:lastModifiedBy>
  <cp:revision>2</cp:revision>
  <dcterms:created xsi:type="dcterms:W3CDTF">2019-12-05T19:41:00Z</dcterms:created>
  <dcterms:modified xsi:type="dcterms:W3CDTF">2019-12-05T19:41:00Z</dcterms:modified>
</cp:coreProperties>
</file>